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3B07A0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CC2B53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18D4929D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D2668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9D2668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259FC01" w:rsidR="004B553E" w:rsidRPr="00CC2B53" w:rsidRDefault="00BC3BF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19921175" w:rsidR="004B553E" w:rsidRPr="00CC2B53" w:rsidRDefault="00D32FD2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54D1110" w:rsidR="004B553E" w:rsidRPr="00CC2B53" w:rsidRDefault="0044539D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 xml:space="preserve">Hrvatski jezik i </w:t>
            </w:r>
            <w:r w:rsidR="000D7B21">
              <w:rPr>
                <w:rFonts w:ascii="Times New Roman" w:hAnsi="Times New Roman" w:cs="Times New Roman"/>
                <w:sz w:val="20"/>
              </w:rPr>
              <w:t xml:space="preserve">književnost (dvopredmetni </w:t>
            </w:r>
            <w:r w:rsidRPr="00CC2B53">
              <w:rPr>
                <w:rFonts w:ascii="Times New Roman" w:hAnsi="Times New Roman" w:cs="Times New Roman"/>
                <w:sz w:val="20"/>
              </w:rPr>
              <w:t>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6C0C15A9" w:rsidR="004B553E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1E6EF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27504DDE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2F1D6847" w:rsidR="004B553E" w:rsidRPr="00072E75" w:rsidRDefault="001E6EF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102973C1" w:rsidR="004B553E" w:rsidRPr="00072E75" w:rsidRDefault="001E6EF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FDE0E8D" w:rsidR="00393964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1E6EF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C76C7D6" w:rsidR="00393964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0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9ABC0BD" w:rsidR="00393964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0F7EE511" w:rsidR="00453362" w:rsidRPr="00072E75" w:rsidRDefault="00D32FD2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539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84658E6" w:rsidR="00453362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CE539B" w14:textId="77777777" w:rsidR="0044539D" w:rsidRDefault="00072E75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4539D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036A287F" w14:textId="416CF3E8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12 – 14 sati </w:t>
            </w:r>
          </w:p>
          <w:p w14:paraId="1AA032AE" w14:textId="77777777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0BD5F190" w14:textId="2A48BEB2" w:rsidR="0044539D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  <w:r w:rsidR="00A10016">
              <w:rPr>
                <w:rFonts w:ascii="Times New Roman" w:hAnsi="Times New Roman" w:cs="Times New Roman"/>
                <w:sz w:val="18"/>
                <w:szCs w:val="20"/>
              </w:rPr>
              <w:t>petkom 14 – 16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sati </w:t>
            </w:r>
          </w:p>
          <w:p w14:paraId="6ADA5B6C" w14:textId="19B6FF11" w:rsidR="00072E75" w:rsidRPr="00072E75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D0DC145" w:rsidR="00453362" w:rsidRPr="00072E75" w:rsidRDefault="0044539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26A9CD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885D13E" w:rsidR="00453362" w:rsidRPr="00FD57C5" w:rsidRDefault="00C27803" w:rsidP="00FD57C5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D57C5">
              <w:rPr>
                <w:rFonts w:ascii="Times New Roman" w:hAnsi="Times New Roman" w:cs="Times New Roman"/>
                <w:sz w:val="18"/>
              </w:rPr>
              <w:t xml:space="preserve">veljače </w:t>
            </w:r>
            <w:r w:rsidR="0044539D" w:rsidRPr="00FD57C5">
              <w:rPr>
                <w:rFonts w:ascii="Times New Roman" w:hAnsi="Times New Roman" w:cs="Times New Roman"/>
                <w:sz w:val="18"/>
              </w:rPr>
              <w:t>202</w:t>
            </w:r>
            <w:r w:rsidR="00FD57C5" w:rsidRPr="00FD57C5">
              <w:rPr>
                <w:rFonts w:ascii="Times New Roman" w:hAnsi="Times New Roman" w:cs="Times New Roman"/>
                <w:sz w:val="18"/>
              </w:rPr>
              <w:t>5</w:t>
            </w:r>
            <w:r w:rsidR="0044539D" w:rsidRPr="00FD57C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1F402CE" w:rsidR="00453362" w:rsidRPr="00072E75" w:rsidRDefault="00FD57C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44539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svibnja</w:t>
            </w:r>
            <w:r w:rsidR="0044539D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44539D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01B62AC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15235FF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083E10A" w:rsidR="005D336E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petkom, 11 – 12; 16 – 17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9EE4F9A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670AA3B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E5D118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3763A2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19A23A1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F9B86A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931C93E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449FE29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C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B8E81A9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6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825728F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6DBB6D01" w:rsidR="00453362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1D0B8A">
        <w:trPr>
          <w:trHeight w:val="2061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FD59B3F" w14:textId="0C4A8B63" w:rsidR="0044539D" w:rsidRDefault="0044539D" w:rsidP="004453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</w:t>
            </w:r>
            <w:r w:rsidR="002269A7">
              <w:rPr>
                <w:rFonts w:ascii="Times New Roman" w:hAnsi="Times New Roman" w:cs="Times New Roman"/>
                <w:sz w:val="18"/>
              </w:rPr>
              <w:t>ušanoga k</w:t>
            </w:r>
            <w:r w:rsidR="001D0B8A">
              <w:rPr>
                <w:rFonts w:ascii="Times New Roman" w:hAnsi="Times New Roman" w:cs="Times New Roman"/>
                <w:sz w:val="18"/>
              </w:rPr>
              <w:t>olegija student će moći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20B1AEEF" w14:textId="77777777" w:rsidR="0044539D" w:rsidRPr="00B8500B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definirati i opisati temeljne pojmove iz područja sintakse (</w:t>
            </w:r>
            <w:r w:rsidRPr="00B8500B">
              <w:rPr>
                <w:rFonts w:ascii="Times New Roman" w:hAnsi="Times New Roman" w:cs="Times New Roman"/>
                <w:sz w:val="18"/>
              </w:rPr>
              <w:t>ovladati osnovnom sintaktičkom terminologijom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B850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B90C1A4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razumjeti, odrediti i opisati sintaktičke jedinice </w:t>
            </w:r>
          </w:p>
          <w:p w14:paraId="5B61A0F8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i usporediti teorijske pristupe na kojima se temelji opis sintakse u hrvatskim gramatikama</w:t>
            </w:r>
          </w:p>
          <w:p w14:paraId="4B69359E" w14:textId="77777777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kritički se osvrnuti na pitanja sintaktičke norme</w:t>
            </w:r>
          </w:p>
          <w:p w14:paraId="1E3ABAFA" w14:textId="4CCC5600" w:rsidR="0044539D" w:rsidRDefault="0044539D" w:rsidP="0044539D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stečena znanja iz područja sintakse u sinta</w:t>
            </w:r>
            <w:r w:rsidR="00CD7C13">
              <w:rPr>
                <w:rFonts w:ascii="Times New Roman" w:hAnsi="Times New Roman" w:cs="Times New Roman"/>
                <w:sz w:val="18"/>
              </w:rPr>
              <w:t>ktičkoj analizi</w:t>
            </w:r>
          </w:p>
          <w:p w14:paraId="5F81BD6D" w14:textId="340E7D2D" w:rsidR="00072E75" w:rsidRPr="001D0B8A" w:rsidRDefault="0044539D" w:rsidP="00072E75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analizirati tekstove različitih funkcionalnih stilova s </w:t>
            </w:r>
            <w:r w:rsidR="001D0B8A">
              <w:rPr>
                <w:rFonts w:ascii="Times New Roman" w:hAnsi="Times New Roman" w:cs="Times New Roman"/>
                <w:sz w:val="18"/>
              </w:rPr>
              <w:t>obzirom na sintaksu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3DC1198" w14:textId="3EB586B2" w:rsidR="004D6949" w:rsidRPr="004D6949" w:rsidRDefault="004D6949" w:rsidP="004D6949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D6949">
              <w:rPr>
                <w:rFonts w:ascii="Times New Roman" w:hAnsi="Times New Roman" w:cs="Times New Roman"/>
                <w:sz w:val="18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1C976EF8" w14:textId="6389F62A" w:rsidR="00310F9A" w:rsidRPr="004D6949" w:rsidRDefault="004D6949" w:rsidP="004D6949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D6949">
              <w:rPr>
                <w:rFonts w:ascii="Times New Roman" w:hAnsi="Times New Roman" w:cs="Times New Roman"/>
                <w:sz w:val="18"/>
              </w:rPr>
              <w:t>primijeniti i analizirati pravopisnu i pravogovornu normu hrvatskoga standardnog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099443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1C1AF7C8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3939329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FF3D838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889D45D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B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DC7833F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29F3E141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6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1E6EF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13B89BB2" w:rsidR="00FC2198" w:rsidRPr="00BD6A6C" w:rsidRDefault="009D266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38CE00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803326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13470EF1" w:rsidR="00FC2198" w:rsidRPr="00FD57C5" w:rsidRDefault="00185338" w:rsidP="00FD57C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FE76CB">
              <w:rPr>
                <w:rFonts w:ascii="Times New Roman" w:hAnsi="Times New Roman" w:cs="Times New Roman"/>
                <w:sz w:val="18"/>
              </w:rPr>
              <w:t>.</w:t>
            </w:r>
            <w:r w:rsidR="00FD57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E76CB">
              <w:rPr>
                <w:rFonts w:ascii="Times New Roman" w:hAnsi="Times New Roman" w:cs="Times New Roman"/>
                <w:sz w:val="18"/>
              </w:rPr>
              <w:t xml:space="preserve">lipnja </w:t>
            </w:r>
            <w:r w:rsidR="00FD57C5">
              <w:rPr>
                <w:rFonts w:ascii="Times New Roman" w:hAnsi="Times New Roman" w:cs="Times New Roman"/>
                <w:sz w:val="18"/>
              </w:rPr>
              <w:t>i 2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="00FD57C5">
              <w:rPr>
                <w:rFonts w:ascii="Times New Roman" w:hAnsi="Times New Roman" w:cs="Times New Roman"/>
                <w:sz w:val="18"/>
              </w:rPr>
              <w:t xml:space="preserve">. lipnja 2025. 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49ED929B" w:rsidR="00FC2198" w:rsidRPr="00072E75" w:rsidRDefault="00FD57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E76CB">
              <w:rPr>
                <w:rFonts w:ascii="Times New Roman" w:hAnsi="Times New Roman" w:cs="Times New Roman"/>
                <w:sz w:val="18"/>
              </w:rPr>
              <w:t xml:space="preserve">. rujna i 19. rujna 2025. 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D126FA1" w:rsidR="00FC2198" w:rsidRPr="00072E75" w:rsidRDefault="00BD6A6C" w:rsidP="001D0B8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je kolegija upoznati studente sa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sintaksom kao jezikoslovnom disciplinom, različitim teorijskim pristupima sintaksi te </w:t>
            </w:r>
            <w:r>
              <w:rPr>
                <w:rFonts w:ascii="Times New Roman" w:eastAsia="MS Gothic" w:hAnsi="Times New Roman" w:cs="Times New Roman"/>
                <w:sz w:val="18"/>
              </w:rPr>
              <w:t>ovladavanje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 sintaksom hrvatskoga standar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noga </w:t>
            </w:r>
            <w:r>
              <w:rPr>
                <w:rFonts w:ascii="Times New Roman" w:eastAsia="MS Gothic" w:hAnsi="Times New Roman" w:cs="Times New Roman"/>
                <w:sz w:val="18"/>
              </w:rPr>
              <w:t>jezika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. Opis sintaktičke strukture hrvatskoga jezika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uključuje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>sintagmatiku, sintaksu rečenice i sintaksu tekst</w:t>
            </w:r>
            <w:r>
              <w:rPr>
                <w:rFonts w:ascii="Times New Roman" w:eastAsia="MS Gothic" w:hAnsi="Times New Roman" w:cs="Times New Roman"/>
                <w:sz w:val="18"/>
              </w:rPr>
              <w:t>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92F5E6" w14:textId="77777777" w:rsidR="00BD6A6C" w:rsidRPr="007C6630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Pojam i predmet sintakse.</w:t>
            </w:r>
          </w:p>
          <w:p w14:paraId="10F0473C" w14:textId="77777777" w:rsidR="00BD6A6C" w:rsidRPr="00215465" w:rsidRDefault="00BD6A6C" w:rsidP="00BD6A6C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Određenje sintakse kao gramatičke razine. Sintaksa u hrvatskim gramatikama. Sintaksa riječi, rečenice, teksta.</w:t>
            </w:r>
          </w:p>
          <w:p w14:paraId="6CE971A1" w14:textId="77777777" w:rsidR="00BD6A6C" w:rsidRPr="007C4F6F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Sintaktičke teorije 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2B92D77" w14:textId="77777777" w:rsidR="00BD6A6C" w:rsidRPr="00215465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Sintaktičke teorije II.</w:t>
            </w:r>
          </w:p>
          <w:p w14:paraId="2512115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Spoj riječi (sintagma/sintagmem).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Gramatičke veze među sastavnicama spojeva riječi: sročnost, upravljanje, pridruživanje. Funkcionalna svojstva spojeva riječi. Odredbeni, dopunski, okolnosni spojevi riječi.</w:t>
            </w:r>
          </w:p>
          <w:p w14:paraId="4130DC2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Obavijesno, gramatičko, sadržajno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Rečenica kao komunikacijska i gramatička jedinica.</w:t>
            </w:r>
          </w:p>
          <w:p w14:paraId="0A7B7774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Gramatičko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Gramatička svojstva rečenice. Samostalni rečenični članovi. </w:t>
            </w:r>
          </w:p>
          <w:p w14:paraId="3DA24D18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Nesamostalni rečenični članovi. </w:t>
            </w:r>
          </w:p>
          <w:p w14:paraId="16747527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Rečenice po sastavu.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Jednostavne rečenice. Raščlanjene i neraščlanjene jednostavne rečenice. </w:t>
            </w:r>
          </w:p>
          <w:p w14:paraId="0CBF0E12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Nezavisnosložene rečenice (koordinacija) i zavisnosložene rečenice (subordinacija). Sastavne, rastavne, suprotne, isključne i zaključne rečenice. Eksplicitna i implicitna koordinacija. </w:t>
            </w:r>
          </w:p>
          <w:p w14:paraId="188B852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Zavisno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Predikatne, subjektne i objektne rečenice. </w:t>
            </w:r>
          </w:p>
          <w:p w14:paraId="3B802759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Zavi</w:t>
            </w: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Priložne rečenice. </w:t>
            </w:r>
          </w:p>
          <w:p w14:paraId="3E7256AD" w14:textId="77777777" w:rsidR="00BD6A6C" w:rsidRPr="001D5ECD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Zavisnosložene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Atributne i apozicijske rečenice. </w:t>
            </w:r>
          </w:p>
          <w:p w14:paraId="4374006A" w14:textId="77777777" w:rsidR="00BD6A6C" w:rsidRPr="00851921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Višestrukosložena rečenica. </w:t>
            </w:r>
          </w:p>
          <w:p w14:paraId="5440CCFB" w14:textId="77777777" w:rsidR="00BD6A6C" w:rsidRDefault="00BD6A6C" w:rsidP="00BD6A6C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 riječi u rečenici</w:t>
            </w:r>
          </w:p>
          <w:p w14:paraId="1C2CF715" w14:textId="22C3C750" w:rsidR="00FC2198" w:rsidRPr="001D0B8A" w:rsidRDefault="00BD6A6C" w:rsidP="00FA0A4B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Ustrojstvo teksta.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Linearna i paralelna tekstna veza. Vezna sredstva na razini teksta. 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C7B4A1" w14:textId="6D1CAE4E" w:rsidR="00BD6A6C" w:rsidRDefault="00BD6A6C" w:rsidP="00BD6A6C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Katičić, Radoslav. 1986,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1991.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Sintaksa hrvatskoga književnog jezika</w:t>
            </w:r>
            <w:r w:rsidR="00CC2B5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Globus i HAZU. Zagreb. </w:t>
            </w:r>
          </w:p>
          <w:p w14:paraId="607FD0AA" w14:textId="35478E8F" w:rsidR="00FC2198" w:rsidRPr="001D0B8A" w:rsidRDefault="00BD6A6C" w:rsidP="00652D1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Josip; Pranjković, Ivo. 2005,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2007.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 za gimnazije i visoka učilišta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46D1B09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Badurina, Lada. 2008.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Između redaka: studije o tekstu i diskursu.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Hrvatska sveučilišna naklada. Zagreb. Rijeka. </w:t>
            </w:r>
          </w:p>
          <w:p w14:paraId="38B2EA0F" w14:textId="77777777" w:rsidR="00BD6A6C" w:rsidRPr="00733956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Barić Eugenija i dr. 1995.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gramatika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Školska knjiga. Zagreb </w:t>
            </w:r>
          </w:p>
          <w:p w14:paraId="42CA075C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 Branimir; Tanacković Faletar. 2014.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Kognitivna gramatika hrvatskoga jezika. Knjiga druga: Sintaksa jednostavne rečenice</w:t>
            </w:r>
            <w:r>
              <w:rPr>
                <w:rFonts w:ascii="Times New Roman" w:eastAsia="MS Gothic" w:hAnsi="Times New Roman" w:cs="Times New Roman"/>
                <w:sz w:val="18"/>
              </w:rPr>
              <w:t>. Disput. Zagreb.</w:t>
            </w:r>
          </w:p>
          <w:p w14:paraId="5B8919F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Belaj, Branimir; Tanacković Faletar, Goran. 2020.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Koginitivna gramatika hrvatskoga jezika. Knjiga treća: Sintaksa složene rečenice.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Disput. Zagreb. </w:t>
            </w:r>
          </w:p>
          <w:p w14:paraId="35B5950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Noam. 1957.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Syntactic Structures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Mouton, The Hague 1957. prijevod: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Sintaksičke strukture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1984. Dnevnik: književna zajednica. Novi Sad. (Srpsko narodno pozorište. Novi Sad).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2243E1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Noam. 1965.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Aspects of the Theory of Syntax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Cambridge. (prevedeno kao dio knjige Noam Chomsky.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i um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1972. Nolit. Beograd).</w:t>
            </w:r>
          </w:p>
          <w:p w14:paraId="136F93F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De Beaugrande, Robert-Alain; Dressler, Wolfgang Ulrich. 2010.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lingvistiku teksta.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Disput. Zagreb. Filozofski fakultet. Rijeka.</w:t>
            </w:r>
          </w:p>
          <w:p w14:paraId="3A8C0B6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Glovacki-Bernardi, Zrinjka,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 tekstu</w:t>
            </w:r>
            <w:r>
              <w:rPr>
                <w:rFonts w:ascii="Times New Roman" w:eastAsia="MS Gothic" w:hAnsi="Times New Roman" w:cs="Times New Roman"/>
                <w:sz w:val="18"/>
              </w:rPr>
              <w:t>, Školska knjiga, 1990.</w:t>
            </w:r>
          </w:p>
          <w:p w14:paraId="299E2963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Marković, Ivan. 2012,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2013,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jezičnu morfologiju.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Disput. Zagreb.</w:t>
            </w:r>
          </w:p>
          <w:p w14:paraId="33A692EF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Mihaljević, Milan. 1998.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Generativna sintaksa i semantika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Hrvatsko filološko društvo. Zagreb. </w:t>
            </w:r>
          </w:p>
          <w:p w14:paraId="185F97BE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Peti, Mirko. 1979.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Predikatni proširak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Hrvatsko filološko društvo. Zagreb. </w:t>
            </w:r>
          </w:p>
          <w:p w14:paraId="264D215A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Koordinacija u hrvatskom književnom jeziku.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Sveučilišna naklada. Liber. Zagreb.</w:t>
            </w:r>
          </w:p>
          <w:p w14:paraId="78053E8D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1993.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7C3DA4A6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Pranjković, Ivo. 2001.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Druga 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63E27734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Gramatička značenja.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03EC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2016.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Gramatika u riječima i riječi u gramatici.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  <w:p w14:paraId="6B8DC4E0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>Raguž, Dragutin. 2010.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Vlastita naklada, Zagreb.  </w:t>
            </w:r>
          </w:p>
          <w:p w14:paraId="38C6C355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Rasprave: Časopis Instituta za hrvatski jezik i jezikoslovlje. 2019. Institut za hrvatski jezik i jezikoslovlje. Zagreb: Vol. 45, br. 2. </w:t>
            </w:r>
          </w:p>
          <w:p w14:paraId="3C406B52" w14:textId="77777777" w:rsidR="00BD6A6C" w:rsidRDefault="00BD6A6C" w:rsidP="00BD6A6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Od rečenice do teksta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Liber. Zagreb.</w:t>
            </w:r>
          </w:p>
          <w:p w14:paraId="15877D2F" w14:textId="57334A19" w:rsidR="00466129" w:rsidRPr="00CC2B53" w:rsidRDefault="00BD6A6C" w:rsidP="00CC2B5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C2B53">
              <w:rPr>
                <w:rFonts w:ascii="Times New Roman" w:eastAsia="MS Gothic" w:hAnsi="Times New Roman" w:cs="Times New Roman"/>
                <w:sz w:val="18"/>
              </w:rPr>
              <w:t xml:space="preserve">Velčić, Mirna. 1987. </w:t>
            </w:r>
            <w:r w:rsidRPr="00CC2B53">
              <w:rPr>
                <w:rFonts w:ascii="Times New Roman" w:eastAsia="MS Gothic" w:hAnsi="Times New Roman" w:cs="Times New Roman"/>
                <w:i/>
                <w:sz w:val="18"/>
              </w:rPr>
              <w:t>Uvod u lingvistiku teksta</w:t>
            </w:r>
            <w:r w:rsidRPr="00CC2B53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CA9BD1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Hrvatska školska gramatika </w:t>
            </w:r>
            <w:hyperlink r:id="rId8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http://gramatika.hr/</w:t>
              </w:r>
            </w:hyperlink>
          </w:p>
          <w:p w14:paraId="5EC86FAD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jezični portal </w:t>
            </w:r>
            <w:hyperlink r:id="rId9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http://hjp.znanje.hr/</w:t>
              </w:r>
            </w:hyperlink>
          </w:p>
          <w:p w14:paraId="4A711604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pravopis </w:t>
            </w:r>
            <w:hyperlink r:id="rId10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http://pravopis.hr/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F666CF2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Jezični savjetnik </w:t>
            </w:r>
            <w:hyperlink r:id="rId11" w:history="1">
              <w:r w:rsidRPr="009027A2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http://jezicni-savjetnik.hr/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22F7A4" w14:textId="476E636B" w:rsidR="00FC2198" w:rsidRPr="00072E75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>Bolje je hrvatski http://bolje.hr/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B26C078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C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51762815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C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090B14A6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0AB9ADF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6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30A8B63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6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12A5A727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C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1E6EF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1E6EF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1E6EF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9F7C4AD" w:rsidR="00FC2198" w:rsidRPr="00072E75" w:rsidRDefault="00E513A0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kolokvijima ili završnome ispitu (90 %). Ako polože oba kolokvija, studentima se ocjena formira na temelju tih rezultata i nisu obvezni izaći na završni ispit. Ostalih 10 % odnose se na redovito pohađanje nastave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44373DB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1E6E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269DD208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CFEE7" w14:textId="77777777" w:rsidR="001E6EF0" w:rsidRDefault="001E6EF0" w:rsidP="009947BA">
      <w:pPr>
        <w:spacing w:before="0" w:after="0"/>
      </w:pPr>
      <w:r>
        <w:separator/>
      </w:r>
    </w:p>
  </w:endnote>
  <w:endnote w:type="continuationSeparator" w:id="0">
    <w:p w14:paraId="00EF7215" w14:textId="77777777" w:rsidR="001E6EF0" w:rsidRDefault="001E6EF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6F96" w14:textId="77777777" w:rsidR="001E6EF0" w:rsidRDefault="001E6EF0" w:rsidP="009947BA">
      <w:pPr>
        <w:spacing w:before="0" w:after="0"/>
      </w:pPr>
      <w:r>
        <w:separator/>
      </w:r>
    </w:p>
  </w:footnote>
  <w:footnote w:type="continuationSeparator" w:id="0">
    <w:p w14:paraId="0340D3F0" w14:textId="77777777" w:rsidR="001E6EF0" w:rsidRDefault="001E6EF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2125"/>
    <w:multiLevelType w:val="hybridMultilevel"/>
    <w:tmpl w:val="236A0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18FC"/>
    <w:multiLevelType w:val="hybridMultilevel"/>
    <w:tmpl w:val="6164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6B7E"/>
    <w:multiLevelType w:val="hybridMultilevel"/>
    <w:tmpl w:val="3B0A6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2D03"/>
    <w:multiLevelType w:val="hybridMultilevel"/>
    <w:tmpl w:val="07D0126C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3D5E"/>
    <w:multiLevelType w:val="hybridMultilevel"/>
    <w:tmpl w:val="30D6E474"/>
    <w:lvl w:ilvl="0" w:tplc="857E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D53D3"/>
    <w:multiLevelType w:val="hybridMultilevel"/>
    <w:tmpl w:val="AE00CD7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81800"/>
    <w:multiLevelType w:val="hybridMultilevel"/>
    <w:tmpl w:val="381C0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30D70"/>
    <w:multiLevelType w:val="hybridMultilevel"/>
    <w:tmpl w:val="84E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15E8C"/>
    <w:multiLevelType w:val="hybridMultilevel"/>
    <w:tmpl w:val="EF3C834E"/>
    <w:lvl w:ilvl="0" w:tplc="ACD4DAA8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1530"/>
    <w:rsid w:val="0005219D"/>
    <w:rsid w:val="00072E75"/>
    <w:rsid w:val="000C0578"/>
    <w:rsid w:val="000D7B21"/>
    <w:rsid w:val="0010332B"/>
    <w:rsid w:val="001443A2"/>
    <w:rsid w:val="00150B32"/>
    <w:rsid w:val="00175BFD"/>
    <w:rsid w:val="00185338"/>
    <w:rsid w:val="00197510"/>
    <w:rsid w:val="001A31FA"/>
    <w:rsid w:val="001C7C51"/>
    <w:rsid w:val="001D0B8A"/>
    <w:rsid w:val="001E6EF0"/>
    <w:rsid w:val="002269A7"/>
    <w:rsid w:val="0022722C"/>
    <w:rsid w:val="00232331"/>
    <w:rsid w:val="0028545A"/>
    <w:rsid w:val="002E1CE6"/>
    <w:rsid w:val="002F2D22"/>
    <w:rsid w:val="00310F9A"/>
    <w:rsid w:val="00326091"/>
    <w:rsid w:val="00357643"/>
    <w:rsid w:val="0036665B"/>
    <w:rsid w:val="00371634"/>
    <w:rsid w:val="00386E9C"/>
    <w:rsid w:val="00393964"/>
    <w:rsid w:val="003B07A0"/>
    <w:rsid w:val="003C76F5"/>
    <w:rsid w:val="003F11B6"/>
    <w:rsid w:val="003F17B8"/>
    <w:rsid w:val="0044539D"/>
    <w:rsid w:val="00453362"/>
    <w:rsid w:val="00461219"/>
    <w:rsid w:val="00466129"/>
    <w:rsid w:val="00470F6D"/>
    <w:rsid w:val="00483BC3"/>
    <w:rsid w:val="004B1B3D"/>
    <w:rsid w:val="004B553E"/>
    <w:rsid w:val="004B598E"/>
    <w:rsid w:val="004D6949"/>
    <w:rsid w:val="00507C65"/>
    <w:rsid w:val="00527C5F"/>
    <w:rsid w:val="005353ED"/>
    <w:rsid w:val="005514C3"/>
    <w:rsid w:val="0059305E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69D6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2668"/>
    <w:rsid w:val="009D5226"/>
    <w:rsid w:val="009E2FD4"/>
    <w:rsid w:val="009E65A8"/>
    <w:rsid w:val="00A10016"/>
    <w:rsid w:val="00A9132B"/>
    <w:rsid w:val="00AA1A5A"/>
    <w:rsid w:val="00AB2B5F"/>
    <w:rsid w:val="00AC4616"/>
    <w:rsid w:val="00AD23FB"/>
    <w:rsid w:val="00B601F4"/>
    <w:rsid w:val="00B71A57"/>
    <w:rsid w:val="00B7307A"/>
    <w:rsid w:val="00BC3BF6"/>
    <w:rsid w:val="00BD6A6C"/>
    <w:rsid w:val="00C01AF7"/>
    <w:rsid w:val="00C02454"/>
    <w:rsid w:val="00C27803"/>
    <w:rsid w:val="00C3477B"/>
    <w:rsid w:val="00C80651"/>
    <w:rsid w:val="00C85956"/>
    <w:rsid w:val="00C9733D"/>
    <w:rsid w:val="00CA3783"/>
    <w:rsid w:val="00CA517B"/>
    <w:rsid w:val="00CB23F4"/>
    <w:rsid w:val="00CC2B53"/>
    <w:rsid w:val="00CD7C13"/>
    <w:rsid w:val="00D136E4"/>
    <w:rsid w:val="00D32FD2"/>
    <w:rsid w:val="00D5334D"/>
    <w:rsid w:val="00D5523D"/>
    <w:rsid w:val="00D73CB9"/>
    <w:rsid w:val="00D944DF"/>
    <w:rsid w:val="00DB741D"/>
    <w:rsid w:val="00DD110C"/>
    <w:rsid w:val="00DE6D53"/>
    <w:rsid w:val="00E06E39"/>
    <w:rsid w:val="00E07D73"/>
    <w:rsid w:val="00E17D18"/>
    <w:rsid w:val="00E30E67"/>
    <w:rsid w:val="00E513A0"/>
    <w:rsid w:val="00E774DD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1675"/>
    <w:rsid w:val="00FD57C5"/>
    <w:rsid w:val="00FE383F"/>
    <w:rsid w:val="00FE76CB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atika.h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ezicni-savjetni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p.znanj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AE6F-736D-4C27-A88C-69012EDB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2025-02-03T09:58:00Z</dcterms:created>
  <dcterms:modified xsi:type="dcterms:W3CDTF">2025-02-03T09:58:00Z</dcterms:modified>
</cp:coreProperties>
</file>