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8F44CF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43459A83" w:rsidR="004B553E" w:rsidRPr="00072E75" w:rsidRDefault="00072E75" w:rsidP="00B73E6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440D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440DD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03AE84D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9E398E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9E398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9E39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9541458" w:rsidR="00393964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9E398E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31767C2B" w:rsidR="00453362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B73E6B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B73E6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D8AFDE2" w:rsidR="00453362" w:rsidRPr="00072E75" w:rsidRDefault="003440DD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  <w:r w:rsidR="00B73E6B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657855D6" w:rsidR="00453362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67DD89" w:rsidR="005D336E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utorkom 17 – 18 ; petkom 10 – 11 </w:t>
            </w:r>
            <w:r w:rsidR="00C445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03BBCBB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B62D22C" w:rsidR="003440DD" w:rsidRPr="003440DD" w:rsidRDefault="004C2D5F" w:rsidP="003440DD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sz w:val="18"/>
              </w:rPr>
            </w:pPr>
            <w:r w:rsidRPr="00FD0CC8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 xml:space="preserve"> razumijevanje društvene</w:t>
            </w:r>
            <w:r w:rsidR="00A453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>uloge</w:t>
            </w:r>
            <w:r w:rsidR="00DB6BDB">
              <w:rPr>
                <w:rFonts w:ascii="Times New Roman" w:eastAsia="Times New Roman" w:hAnsi="Times New Roman" w:cs="Times New Roman"/>
                <w:sz w:val="18"/>
              </w:rPr>
              <w:t xml:space="preserve"> standardno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ga jezika</w:t>
            </w:r>
            <w:r w:rsidR="00A47EF6">
              <w:rPr>
                <w:rFonts w:ascii="Times New Roman" w:eastAsia="Times New Roman" w:hAnsi="Times New Roman" w:cs="Times New Roman"/>
                <w:sz w:val="18"/>
              </w:rPr>
              <w:t xml:space="preserve"> i ovladavanju temeljnim znanjima iz područja jezične standardizacije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AA2DCF1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78D421B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EB438A4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9E39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05A02E6" w:rsidR="00FC2198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28. siječnja 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i 9. veljače 2025. 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3E63F050" w:rsidR="00FC2198" w:rsidRPr="00072E75" w:rsidRDefault="008F44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i 19. rujna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(predstandardizacijska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Normativnost i višefunkcionalnost hrvatskoga standardnog jezika. </w:t>
            </w:r>
          </w:p>
          <w:p w14:paraId="21195BC2" w14:textId="08C42149" w:rsidR="004C2D5F" w:rsidRDefault="004C2D5F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C05EF7D" w:rsidR="00FD0CC8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</w:p>
          <w:p w14:paraId="65856B3F" w14:textId="571A0452" w:rsidR="007B483E" w:rsidRPr="00B36DAC" w:rsidRDefault="00B36DAC" w:rsidP="003F67C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4DDDA0A5" w14:textId="2A8D444A" w:rsidR="007B483E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</w:p>
          <w:p w14:paraId="1C2CF715" w14:textId="2F85A687" w:rsidR="00FC2198" w:rsidRPr="00DB6BDB" w:rsidRDefault="00FD0CC8" w:rsidP="00585FB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Mićanović,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Disput,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Peti-Stantić, Anita; Langston, Keith.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Peti-Stantić,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Disput.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Spolsky, Bernard. 2004.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Language Policy.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Cambridge: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Škiljan,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Škiljan,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XX. vek. Beograd. 2. izd.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Sue.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8CE7002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966BB8E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726F41D1" w:rsidR="00B71A57" w:rsidRPr="00072E75" w:rsidRDefault="009E39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9E39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9E39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8A706A6" w:rsidR="00FC2198" w:rsidRPr="00072E75" w:rsidRDefault="008F44CF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kolokviju ili završnome ispitu (60 %). Ako polože kolokvij, studentima se ocjena formira na temelju tih rezultata i nisu obvezni izaći na završni ispit. Ostalih 40 % odnosi se na provedbu istraživanja,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9E398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4B1491D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6A80E" w14:textId="77777777" w:rsidR="009E398E" w:rsidRDefault="009E398E" w:rsidP="009947BA">
      <w:pPr>
        <w:spacing w:before="0" w:after="0"/>
      </w:pPr>
      <w:r>
        <w:separator/>
      </w:r>
    </w:p>
  </w:endnote>
  <w:endnote w:type="continuationSeparator" w:id="0">
    <w:p w14:paraId="6AECB4B3" w14:textId="77777777" w:rsidR="009E398E" w:rsidRDefault="009E398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F266" w14:textId="77777777" w:rsidR="009E398E" w:rsidRDefault="009E398E" w:rsidP="009947BA">
      <w:pPr>
        <w:spacing w:before="0" w:after="0"/>
      </w:pPr>
      <w:r>
        <w:separator/>
      </w:r>
    </w:p>
  </w:footnote>
  <w:footnote w:type="continuationSeparator" w:id="0">
    <w:p w14:paraId="1E0CA525" w14:textId="77777777" w:rsidR="009E398E" w:rsidRDefault="009E398E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F1CAE"/>
    <w:multiLevelType w:val="hybridMultilevel"/>
    <w:tmpl w:val="DC54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C26"/>
    <w:rsid w:val="0010332B"/>
    <w:rsid w:val="001443A2"/>
    <w:rsid w:val="00150B32"/>
    <w:rsid w:val="00170BA4"/>
    <w:rsid w:val="00175BFD"/>
    <w:rsid w:val="00197510"/>
    <w:rsid w:val="001B68BE"/>
    <w:rsid w:val="001C7C51"/>
    <w:rsid w:val="0022722C"/>
    <w:rsid w:val="00231AA3"/>
    <w:rsid w:val="00260A38"/>
    <w:rsid w:val="00273B05"/>
    <w:rsid w:val="0028545A"/>
    <w:rsid w:val="002934E2"/>
    <w:rsid w:val="0029791F"/>
    <w:rsid w:val="002E1CE6"/>
    <w:rsid w:val="002F2D22"/>
    <w:rsid w:val="00310F9A"/>
    <w:rsid w:val="0031685E"/>
    <w:rsid w:val="00326091"/>
    <w:rsid w:val="003440DD"/>
    <w:rsid w:val="00357643"/>
    <w:rsid w:val="00371634"/>
    <w:rsid w:val="00386E9C"/>
    <w:rsid w:val="00393964"/>
    <w:rsid w:val="003E0ABD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1391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8F44CF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398E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07CE4"/>
    <w:rsid w:val="00B1665A"/>
    <w:rsid w:val="00B36DAC"/>
    <w:rsid w:val="00B71A57"/>
    <w:rsid w:val="00B7307A"/>
    <w:rsid w:val="00B73E6B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B20F-53CD-4A17-8B00-308C2299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2024-09-26T09:29:00Z</dcterms:created>
  <dcterms:modified xsi:type="dcterms:W3CDTF">2024-09-26T09:29:00Z</dcterms:modified>
</cp:coreProperties>
</file>